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F2D1" w14:textId="77777777" w:rsidR="00373B20" w:rsidRPr="00EE49C3" w:rsidRDefault="00373B20" w:rsidP="00373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  <w:t xml:space="preserve">SAFE California Coaching Compliance Courses </w:t>
      </w:r>
    </w:p>
    <w:p w14:paraId="794D07FA" w14:textId="77777777" w:rsidR="00373B20" w:rsidRPr="00EE49C3" w:rsidRDefault="00373B20" w:rsidP="00373B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  <w:t>Mandatory:</w:t>
      </w:r>
    </w:p>
    <w:p w14:paraId="1B37E9AC" w14:textId="77777777" w:rsidR="00373B20" w:rsidRPr="00EE49C3" w:rsidRDefault="00373B20" w:rsidP="00373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4B0C3BE2" w14:textId="140E2DB0" w:rsidR="00373B20" w:rsidRPr="00EE49C3" w:rsidRDefault="00373B20" w:rsidP="00373B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Background Checks (Live Scan)</w:t>
      </w:r>
      <w:r w:rsidRPr="00EE49C3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</w:p>
    <w:p w14:paraId="2F62231F" w14:textId="1B760A0A" w:rsidR="00373B20" w:rsidRPr="00EE49C3" w:rsidRDefault="00373B20" w:rsidP="00373B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Mandated Reporter Training</w:t>
      </w:r>
    </w:p>
    <w:p w14:paraId="62EA23D1" w14:textId="1A6BE260" w:rsidR="00373B20" w:rsidRPr="00EE49C3" w:rsidRDefault="00373B20" w:rsidP="00373B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</w:pPr>
      <w:r w:rsidRPr="00EE49C3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The General course </w:t>
      </w:r>
    </w:p>
    <w:p w14:paraId="69B628A1" w14:textId="7B67C281" w:rsidR="00373B20" w:rsidRPr="00EE49C3" w:rsidRDefault="00373B20" w:rsidP="00C8337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</w:pPr>
      <w:r w:rsidRPr="00EE49C3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The Volunteer course</w:t>
      </w:r>
    </w:p>
    <w:p w14:paraId="24029082" w14:textId="67E0A666" w:rsidR="00373B20" w:rsidRPr="00EE49C3" w:rsidRDefault="00373B20" w:rsidP="00C833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Concussion Safety Training</w:t>
      </w:r>
    </w:p>
    <w:p w14:paraId="4338ABC5" w14:textId="77777777" w:rsidR="00C83374" w:rsidRPr="00EE49C3" w:rsidRDefault="00373B20" w:rsidP="00C833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Sudden Cardiac Arrest (SCA) Training</w:t>
      </w:r>
    </w:p>
    <w:p w14:paraId="1293F542" w14:textId="77777777" w:rsidR="00C83374" w:rsidRPr="00EE49C3" w:rsidRDefault="00C83374" w:rsidP="00C83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</w:pPr>
    </w:p>
    <w:p w14:paraId="18885F6B" w14:textId="21BE0A0A" w:rsidR="00373B20" w:rsidRPr="00EE49C3" w:rsidRDefault="00373B20" w:rsidP="00C833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u w:val="single"/>
          <w:bdr w:val="none" w:sz="0" w:space="0" w:color="auto" w:frame="1"/>
          <w14:ligatures w14:val="none"/>
        </w:rPr>
        <w:t>Suggested:</w:t>
      </w:r>
    </w:p>
    <w:p w14:paraId="0C3B6EF6" w14:textId="77777777" w:rsidR="00C83374" w:rsidRPr="00EE49C3" w:rsidRDefault="00373B20" w:rsidP="00C833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CPR/First Aid</w:t>
      </w:r>
    </w:p>
    <w:p w14:paraId="2E01B207" w14:textId="66AFDAFD" w:rsidR="00373B20" w:rsidRPr="00EE49C3" w:rsidRDefault="00373B20" w:rsidP="00C8337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r w:rsidRPr="00EE49C3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CPR/FA/AED certification with the Red Cross</w:t>
      </w:r>
      <w:r w:rsidR="00C83374" w:rsidRPr="00EE49C3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or</w:t>
      </w:r>
      <w:r w:rsidRPr="00EE49C3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hyperlink r:id="rId5" w:history="1">
        <w:r w:rsidRPr="00EE49C3">
          <w:rPr>
            <w:rStyle w:val="Hyperlink"/>
            <w:rFonts w:ascii="Times New Roman" w:eastAsia="Times New Roman" w:hAnsi="Times New Roman" w:cs="Times New Roman"/>
            <w:color w:val="0432FF"/>
            <w:kern w:val="0"/>
            <w:sz w:val="18"/>
            <w:szCs w:val="18"/>
            <w:bdr w:val="none" w:sz="0" w:space="0" w:color="auto" w:frame="1"/>
            <w14:ligatures w14:val="none"/>
          </w:rPr>
          <w:t>https://nfhslearn.com/courses/cpr-aed</w:t>
        </w:r>
      </w:hyperlink>
      <w:r w:rsidRPr="00EE49C3">
        <w:rPr>
          <w:rFonts w:ascii="Times New Roman" w:eastAsia="Times New Roman" w:hAnsi="Times New Roman" w:cs="Times New Roman"/>
          <w:color w:val="0432FF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</w:p>
    <w:p w14:paraId="48DF7E83" w14:textId="7D211C15" w:rsidR="00373B20" w:rsidRPr="00EE49C3" w:rsidRDefault="00373B20" w:rsidP="00C833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E49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Seizure Recognition and First Aid Certification</w:t>
      </w:r>
    </w:p>
    <w:p w14:paraId="18430AEB" w14:textId="77777777" w:rsidR="00EE49C3" w:rsidRPr="00EE49C3" w:rsidRDefault="00EE49C3" w:rsidP="00EE49C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FB0EAC9" w14:textId="2F038ED7" w:rsidR="00EE49C3" w:rsidRPr="00EE49C3" w:rsidRDefault="00EE49C3" w:rsidP="00EE49C3">
      <w:pPr>
        <w:pStyle w:val="p1"/>
        <w:jc w:val="center"/>
        <w:rPr>
          <w:u w:val="single"/>
        </w:rPr>
      </w:pPr>
      <w:r w:rsidRPr="00EE49C3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AFE </w:t>
      </w:r>
      <w:r w:rsidRPr="00EE49C3">
        <w:rPr>
          <w:b/>
          <w:bCs/>
          <w:u w:val="single"/>
        </w:rPr>
        <w:t>Code of Conduct</w:t>
      </w:r>
    </w:p>
    <w:p w14:paraId="712C0EF0" w14:textId="77777777" w:rsidR="00EE49C3" w:rsidRDefault="00EE49C3" w:rsidP="00EE49C3">
      <w:pPr>
        <w:pStyle w:val="p2"/>
      </w:pPr>
      <w:r>
        <w:rPr>
          <w:rStyle w:val="s4"/>
          <w:rFonts w:eastAsiaTheme="majorEastAsia"/>
          <w:b/>
          <w:bCs/>
        </w:rPr>
        <w:t xml:space="preserve">Mission Statement: </w:t>
      </w:r>
      <w:r>
        <w:t>We help the neurodiverse and people of all abilities by providing sports,</w:t>
      </w:r>
    </w:p>
    <w:p w14:paraId="4245F902" w14:textId="77777777" w:rsidR="00EE49C3" w:rsidRDefault="00EE49C3" w:rsidP="00EE49C3">
      <w:pPr>
        <w:pStyle w:val="p2"/>
      </w:pPr>
      <w:r>
        <w:t>activities, and resources so they have a safe space to experience social and recreational activities.</w:t>
      </w:r>
    </w:p>
    <w:p w14:paraId="116EAA41" w14:textId="77777777" w:rsidR="00EE49C3" w:rsidRDefault="00EE49C3" w:rsidP="00EE49C3">
      <w:pPr>
        <w:pStyle w:val="p2"/>
      </w:pPr>
      <w:r>
        <w:t>We strive to bring people together to create an inclusive and supportive atmosphere where all</w:t>
      </w:r>
    </w:p>
    <w:p w14:paraId="5D864200" w14:textId="77777777" w:rsidR="00EE49C3" w:rsidRDefault="00EE49C3" w:rsidP="00EE49C3">
      <w:pPr>
        <w:pStyle w:val="p2"/>
      </w:pPr>
      <w:r>
        <w:t>people can experience and participate in the community together.</w:t>
      </w:r>
    </w:p>
    <w:p w14:paraId="029ED14C" w14:textId="77777777" w:rsidR="00EE49C3" w:rsidRDefault="00EE49C3" w:rsidP="00EE49C3">
      <w:pPr>
        <w:pStyle w:val="p1"/>
      </w:pPr>
      <w:r>
        <w:rPr>
          <w:b/>
          <w:bCs/>
        </w:rPr>
        <w:t>As a member of the SAFE team, I agree to uphold the following standards to ensure a safe,</w:t>
      </w:r>
    </w:p>
    <w:p w14:paraId="21CFF52D" w14:textId="77777777" w:rsidR="00EE49C3" w:rsidRDefault="00EE49C3" w:rsidP="00EE49C3">
      <w:pPr>
        <w:pStyle w:val="p1"/>
      </w:pPr>
      <w:r>
        <w:rPr>
          <w:b/>
          <w:bCs/>
        </w:rPr>
        <w:t>inclusive, and empowering environment for our Heroes:</w:t>
      </w:r>
    </w:p>
    <w:p w14:paraId="41FD8B67" w14:textId="77777777" w:rsidR="00EE49C3" w:rsidRDefault="00EE49C3" w:rsidP="00EE49C3">
      <w:pPr>
        <w:pStyle w:val="p1"/>
      </w:pPr>
      <w:r>
        <w:rPr>
          <w:b/>
          <w:bCs/>
        </w:rPr>
        <w:t>1. Respect &amp; Dignity</w:t>
      </w:r>
    </w:p>
    <w:p w14:paraId="36D9C6E9" w14:textId="77777777" w:rsidR="00EE49C3" w:rsidRDefault="00EE49C3" w:rsidP="00EE49C3">
      <w:pPr>
        <w:pStyle w:val="p1"/>
      </w:pPr>
      <w:r>
        <w:t>I will treat every participant with respect, regardless of ability, neurodiversity, or background. I</w:t>
      </w:r>
    </w:p>
    <w:p w14:paraId="5BB09FFA" w14:textId="77777777" w:rsidR="00EE49C3" w:rsidRDefault="00EE49C3" w:rsidP="00EE49C3">
      <w:pPr>
        <w:pStyle w:val="p1"/>
      </w:pPr>
      <w:r>
        <w:t>will use "People First" language and follow the athlete’s lead on communication preferences.</w:t>
      </w:r>
    </w:p>
    <w:p w14:paraId="21F610AA" w14:textId="77777777" w:rsidR="00EE49C3" w:rsidRDefault="00EE49C3" w:rsidP="00EE49C3">
      <w:pPr>
        <w:pStyle w:val="p1"/>
      </w:pPr>
      <w:r>
        <w:rPr>
          <w:b/>
          <w:bCs/>
        </w:rPr>
        <w:t>2. The "Two-Adult" Rule (AB 506 Compliance)</w:t>
      </w:r>
    </w:p>
    <w:p w14:paraId="77EA113C" w14:textId="77777777" w:rsidR="00EE49C3" w:rsidRDefault="00EE49C3" w:rsidP="00EE49C3">
      <w:pPr>
        <w:pStyle w:val="p1"/>
      </w:pPr>
      <w:r>
        <w:t>I will never be alone with a participant. A minimum of two Mandated Reporters must be present</w:t>
      </w:r>
    </w:p>
    <w:p w14:paraId="69A435F0" w14:textId="77777777" w:rsidR="00EE49C3" w:rsidRDefault="00EE49C3" w:rsidP="00EE49C3">
      <w:pPr>
        <w:pStyle w:val="p1"/>
      </w:pPr>
      <w:r>
        <w:t>during all interactions or supervision.</w:t>
      </w:r>
    </w:p>
    <w:p w14:paraId="5BB61DDD" w14:textId="77777777" w:rsidR="00EE49C3" w:rsidRDefault="00EE49C3" w:rsidP="00EE49C3">
      <w:pPr>
        <w:pStyle w:val="p1"/>
      </w:pPr>
      <w:r>
        <w:rPr>
          <w:b/>
          <w:bCs/>
        </w:rPr>
        <w:t>3. Professional Boundaries</w:t>
      </w:r>
    </w:p>
    <w:p w14:paraId="74A493C7" w14:textId="77777777" w:rsidR="00EE49C3" w:rsidRDefault="00EE49C3" w:rsidP="00EE49C3">
      <w:pPr>
        <w:pStyle w:val="p1"/>
      </w:pPr>
      <w:r>
        <w:t>I will maintain appropriate physical and emotional boundaries. I will not engage in private</w:t>
      </w:r>
    </w:p>
    <w:p w14:paraId="68C63A18" w14:textId="77777777" w:rsidR="00EE49C3" w:rsidRDefault="00EE49C3" w:rsidP="00EE49C3">
      <w:pPr>
        <w:pStyle w:val="p1"/>
      </w:pPr>
      <w:r>
        <w:t>communication (texting, social media) with youth participants outside of official SAFE channels</w:t>
      </w:r>
    </w:p>
    <w:p w14:paraId="17AF8DDA" w14:textId="77777777" w:rsidR="00EE49C3" w:rsidRDefault="00EE49C3" w:rsidP="00EE49C3">
      <w:pPr>
        <w:pStyle w:val="p1"/>
      </w:pPr>
      <w:r>
        <w:t>without parental consent.</w:t>
      </w:r>
    </w:p>
    <w:p w14:paraId="44E1A396" w14:textId="77777777" w:rsidR="00EE49C3" w:rsidRDefault="00EE49C3" w:rsidP="00EE49C3">
      <w:pPr>
        <w:pStyle w:val="p1"/>
      </w:pPr>
      <w:r>
        <w:rPr>
          <w:b/>
          <w:bCs/>
        </w:rPr>
        <w:t>4. Health &amp; Safety</w:t>
      </w:r>
    </w:p>
    <w:p w14:paraId="1F4D7E99" w14:textId="77777777" w:rsidR="00EE49C3" w:rsidRDefault="00EE49C3" w:rsidP="00EE49C3">
      <w:pPr>
        <w:pStyle w:val="p1"/>
      </w:pPr>
      <w:r>
        <w:t>I will prioritize the physical safety of our Heroes. I will report any unsafe equipment or behavior</w:t>
      </w:r>
    </w:p>
    <w:p w14:paraId="7AFE6388" w14:textId="77777777" w:rsidR="00EE49C3" w:rsidRDefault="00EE49C3" w:rsidP="00EE49C3">
      <w:pPr>
        <w:pStyle w:val="p1"/>
      </w:pPr>
      <w:r>
        <w:t xml:space="preserve">to the </w:t>
      </w:r>
      <w:r>
        <w:rPr>
          <w:b/>
          <w:bCs/>
        </w:rPr>
        <w:t>Core</w:t>
      </w:r>
      <w:r>
        <w:t xml:space="preserve"> coaches immediately. I will remain drug and alcohol-free during all SAFE events.</w:t>
      </w:r>
    </w:p>
    <w:p w14:paraId="0C3D6234" w14:textId="77777777" w:rsidR="00EE49C3" w:rsidRDefault="00EE49C3" w:rsidP="00EE49C3">
      <w:pPr>
        <w:pStyle w:val="p1"/>
      </w:pPr>
      <w:r>
        <w:rPr>
          <w:b/>
          <w:bCs/>
        </w:rPr>
        <w:t>5. Mandated Reporting</w:t>
      </w:r>
    </w:p>
    <w:p w14:paraId="29ED19DE" w14:textId="77777777" w:rsidR="00EE49C3" w:rsidRDefault="00EE49C3" w:rsidP="00EE49C3">
      <w:pPr>
        <w:pStyle w:val="p1"/>
      </w:pPr>
      <w:r>
        <w:t>I acknowledge that I am a Mandated Reporter under California law. I agree to complete the</w:t>
      </w:r>
    </w:p>
    <w:p w14:paraId="08061D3D" w14:textId="77777777" w:rsidR="00EE49C3" w:rsidRDefault="00EE49C3" w:rsidP="00EE49C3">
      <w:pPr>
        <w:pStyle w:val="p1"/>
      </w:pPr>
      <w:r>
        <w:t>required state training and report any suspected abuse or neglect to the SAFE Board (the</w:t>
      </w:r>
    </w:p>
    <w:p w14:paraId="2B3AA684" w14:textId="23472829" w:rsidR="00EE49C3" w:rsidRPr="00EE49C3" w:rsidRDefault="00EE49C3" w:rsidP="00EE49C3">
      <w:pPr>
        <w:pStyle w:val="p1"/>
      </w:pPr>
      <w:r>
        <w:t>Vanguard) and appropriate authorities.</w:t>
      </w:r>
    </w:p>
    <w:p w14:paraId="5730D9F9" w14:textId="77777777" w:rsidR="00DE4672" w:rsidRDefault="00DE4672"/>
    <w:sectPr w:rsidR="00DE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A6E43"/>
    <w:multiLevelType w:val="hybridMultilevel"/>
    <w:tmpl w:val="6BF279CE"/>
    <w:lvl w:ilvl="0" w:tplc="6908E6D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43A0A"/>
    <w:multiLevelType w:val="hybridMultilevel"/>
    <w:tmpl w:val="A1BAFD84"/>
    <w:lvl w:ilvl="0" w:tplc="6908E6D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29764">
    <w:abstractNumId w:val="0"/>
  </w:num>
  <w:num w:numId="2" w16cid:durableId="184662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20"/>
    <w:rsid w:val="002C6B62"/>
    <w:rsid w:val="00373B20"/>
    <w:rsid w:val="004676EA"/>
    <w:rsid w:val="005759CB"/>
    <w:rsid w:val="008F6EF4"/>
    <w:rsid w:val="00C83374"/>
    <w:rsid w:val="00CC3B23"/>
    <w:rsid w:val="00DE4672"/>
    <w:rsid w:val="00E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84E71"/>
  <w15:chartTrackingRefBased/>
  <w15:docId w15:val="{44E394D3-DF6C-A748-9AB2-E9BAF038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20"/>
  </w:style>
  <w:style w:type="paragraph" w:styleId="Heading1">
    <w:name w:val="heading 1"/>
    <w:basedOn w:val="Normal"/>
    <w:next w:val="Normal"/>
    <w:link w:val="Heading1Char"/>
    <w:uiPriority w:val="9"/>
    <w:qFormat/>
    <w:rsid w:val="00373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B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B20"/>
    <w:rPr>
      <w:color w:val="467886" w:themeColor="hyperlink"/>
      <w:u w:val="single"/>
    </w:rPr>
  </w:style>
  <w:style w:type="paragraph" w:customStyle="1" w:styleId="p1">
    <w:name w:val="p1"/>
    <w:basedOn w:val="Normal"/>
    <w:rsid w:val="00EE49C3"/>
    <w:pPr>
      <w:spacing w:after="0" w:line="240" w:lineRule="auto"/>
    </w:pPr>
    <w:rPr>
      <w:rFonts w:ascii="Times New Roman" w:eastAsia="Times New Roman" w:hAnsi="Times New Roman" w:cs="Times New Roman"/>
      <w:color w:val="181818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EE49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EE49C3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EE49C3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DefaultParagraphFont"/>
    <w:rsid w:val="00EE49C3"/>
    <w:rPr>
      <w:color w:val="181818"/>
    </w:rPr>
  </w:style>
  <w:style w:type="character" w:customStyle="1" w:styleId="s5">
    <w:name w:val="s5"/>
    <w:basedOn w:val="DefaultParagraphFont"/>
    <w:rsid w:val="00EE49C3"/>
    <w:rPr>
      <w:color w:val="0D3EC5"/>
    </w:rPr>
  </w:style>
  <w:style w:type="character" w:customStyle="1" w:styleId="s6">
    <w:name w:val="s6"/>
    <w:basedOn w:val="DefaultParagraphFont"/>
    <w:rsid w:val="00EE49C3"/>
    <w:rPr>
      <w:color w:val="0000FF"/>
    </w:rPr>
  </w:style>
  <w:style w:type="character" w:customStyle="1" w:styleId="s7">
    <w:name w:val="s7"/>
    <w:basedOn w:val="DefaultParagraphFont"/>
    <w:rsid w:val="00EE49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fhslearn.com/courses/cpr-a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1754</Characters>
  <Application>Microsoft Office Word</Application>
  <DocSecurity>0</DocSecurity>
  <Lines>36</Lines>
  <Paragraphs>22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Wyble</dc:creator>
  <cp:keywords/>
  <dc:description/>
  <cp:lastModifiedBy>Becca Wyble</cp:lastModifiedBy>
  <cp:revision>3</cp:revision>
  <dcterms:created xsi:type="dcterms:W3CDTF">2026-02-15T22:06:00Z</dcterms:created>
  <dcterms:modified xsi:type="dcterms:W3CDTF">2026-02-15T22:12:00Z</dcterms:modified>
</cp:coreProperties>
</file>